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E60B" w14:textId="664F7374" w:rsidR="00D1421B" w:rsidRPr="00D1421B" w:rsidRDefault="00D1421B" w:rsidP="00D1421B">
      <w:pPr>
        <w:widowControl/>
        <w:spacing w:after="0" w:line="640" w:lineRule="exact"/>
        <w:rPr>
          <w:rFonts w:eastAsiaTheme="minorHAnsi" w:cs="ＭＳ Ｐゴシック"/>
          <w:kern w:val="0"/>
          <w:szCs w:val="32"/>
          <w14:ligatures w14:val="none"/>
        </w:rPr>
      </w:pPr>
      <w:r w:rsidRPr="00D1421B">
        <w:rPr>
          <w:rFonts w:eastAsiaTheme="minorHAnsi" w:cs="ＭＳ Ｐゴシック"/>
          <w:kern w:val="0"/>
          <w:szCs w:val="32"/>
          <w14:ligatures w14:val="none"/>
        </w:rPr>
        <w:fldChar w:fldCharType="begin"/>
      </w:r>
      <w:r w:rsidRPr="00D1421B">
        <w:rPr>
          <w:rFonts w:eastAsiaTheme="minorHAnsi" w:cs="ＭＳ Ｐゴシック"/>
          <w:kern w:val="0"/>
          <w:szCs w:val="32"/>
          <w14:ligatures w14:val="none"/>
        </w:rPr>
        <w:instrText>EQ \* jc2 \* "Font:</w:instrText>
      </w:r>
      <w:r>
        <w:rPr>
          <w:rFonts w:eastAsiaTheme="minorHAnsi" w:cs="ＭＳ Ｐゴシック"/>
          <w:kern w:val="0"/>
          <w:szCs w:val="32"/>
          <w14:ligatures w14:val="none"/>
        </w:rPr>
        <w:instrText>SIMSUN</w:instrText>
      </w:r>
      <w:r w:rsidRPr="00D1421B">
        <w:rPr>
          <w:rFonts w:eastAsiaTheme="minorHAnsi" w:cs="ＭＳ Ｐゴシック"/>
          <w:kern w:val="0"/>
          <w:szCs w:val="32"/>
          <w14:ligatures w14:val="none"/>
        </w:rPr>
        <w:instrText>" \* hps24 \o\ad(\s\</w:instrText>
      </w:r>
      <w:r>
        <w:rPr>
          <w:rFonts w:eastAsiaTheme="minorHAnsi" w:cs="ＭＳ Ｐゴシック"/>
          <w:kern w:val="0"/>
          <w:szCs w:val="32"/>
          <w14:ligatures w14:val="none"/>
        </w:rPr>
        <w:instrText>up 15</w:instrText>
      </w:r>
      <w:r w:rsidRPr="00D1421B">
        <w:rPr>
          <w:rFonts w:eastAsiaTheme="minorHAnsi" w:cs="ＭＳ Ｐゴシック"/>
          <w:kern w:val="0"/>
          <w:szCs w:val="32"/>
          <w14:ligatures w14:val="none"/>
        </w:rPr>
        <w:instrText>(rì),日)</w:instrText>
      </w:r>
      <w:r w:rsidRPr="00D1421B">
        <w:rPr>
          <w:rFonts w:eastAsiaTheme="minorHAnsi" w:cs="ＭＳ Ｐゴシック"/>
          <w:kern w:val="0"/>
          <w:szCs w:val="32"/>
          <w14:ligatures w14:val="none"/>
        </w:rPr>
        <w:fldChar w:fldCharType="end"/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本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rén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人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hé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和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zhōng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中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guó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国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rén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人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dōu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都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xǐ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喜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huān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欢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hē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喝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 xml:space="preserve">。 </w:t>
      </w:r>
    </w:p>
    <w:p w14:paraId="22D1054C" w14:textId="5462702A" w:rsidR="00D1421B" w:rsidRPr="00D1421B" w:rsidRDefault="00D1421B" w:rsidP="00D1421B">
      <w:pPr>
        <w:widowControl/>
        <w:spacing w:after="0" w:line="640" w:lineRule="exact"/>
        <w:rPr>
          <w:rFonts w:eastAsiaTheme="minorHAnsi" w:cs="ＭＳ Ｐゴシック"/>
          <w:kern w:val="0"/>
          <w:szCs w:val="32"/>
          <w14:ligatures w14:val="none"/>
        </w:rPr>
      </w:pP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dàn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但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是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日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本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rén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人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shuō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说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dào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到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“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hē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喝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”，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tōng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通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常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zhǐ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指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de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的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是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hē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喝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lǜ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绿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，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yě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也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jiù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就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是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“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日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本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 xml:space="preserve">”。 </w:t>
      </w:r>
    </w:p>
    <w:p w14:paraId="47C4EB28" w14:textId="220C54CD" w:rsidR="00D1421B" w:rsidRPr="00D1421B" w:rsidRDefault="00D1421B" w:rsidP="00D1421B">
      <w:pPr>
        <w:widowControl/>
        <w:spacing w:after="0" w:line="640" w:lineRule="exact"/>
        <w:rPr>
          <w:rFonts w:eastAsiaTheme="minorHAnsi" w:cs="ＭＳ Ｐゴシック"/>
          <w:kern w:val="0"/>
          <w:szCs w:val="32"/>
          <w14:ligatures w14:val="none"/>
        </w:rPr>
      </w:pP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chú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除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le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了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lǜ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绿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yǐ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以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wài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外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，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日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本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rén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人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hái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还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xǐ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喜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huān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欢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hē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喝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hóng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红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proofErr w:type="gramStart"/>
      <w:r w:rsidRPr="00D1421B">
        <w:rPr>
          <w:rFonts w:eastAsiaTheme="minorHAnsi" w:cs="ＭＳ Ｐゴシック"/>
          <w:kern w:val="0"/>
          <w:szCs w:val="32"/>
          <w14:ligatures w14:val="none"/>
        </w:rPr>
        <w:t>、</w:t>
      </w:r>
      <w:proofErr w:type="gramEnd"/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dà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大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mài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麦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 xml:space="preserve">。 </w:t>
      </w:r>
    </w:p>
    <w:p w14:paraId="530473D2" w14:textId="0A01E74D" w:rsidR="005838F3" w:rsidRPr="00F95D32" w:rsidRDefault="00D1421B" w:rsidP="00F95D32">
      <w:pPr>
        <w:widowControl/>
        <w:spacing w:after="0" w:line="640" w:lineRule="exact"/>
        <w:rPr>
          <w:rFonts w:eastAsiaTheme="minorHAnsi" w:cs="ＭＳ Ｐゴシック" w:hint="eastAsia"/>
          <w:kern w:val="0"/>
          <w:szCs w:val="32"/>
          <w14:ligatures w14:val="none"/>
        </w:rPr>
      </w:pP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lìng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另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wài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外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，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wū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乌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lóng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龙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zài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在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rì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日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本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yě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也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hěn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很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shòu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受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huān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欢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yíng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迎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>，</w:t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tè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特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bié</w:t>
            </w:r>
          </w:rt>
          <w:rubyBase>
            <w:r w:rsidR="00D1421B" w:rsidRPr="00D1421B">
              <w:rPr>
                <w:rFonts w:eastAsiaTheme="minorHAnsi" w:cs="Microsoft YaHei" w:hint="eastAsia"/>
                <w:kern w:val="0"/>
                <w:szCs w:val="32"/>
                <w14:ligatures w14:val="none"/>
              </w:rPr>
              <w:t>别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shì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是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liáng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凉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de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的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wū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乌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lóng</w:t>
            </w:r>
          </w:rt>
          <w:rubyBase>
            <w:r w:rsidR="00D1421B" w:rsidRPr="00D1421B">
              <w:rPr>
                <w:rFonts w:ascii="SimSun" w:eastAsia="SimSun" w:hAnsi="SimSun" w:cs="SimSun" w:hint="eastAsia"/>
                <w:kern w:val="0"/>
                <w:szCs w:val="32"/>
                <w14:ligatures w14:val="none"/>
              </w:rPr>
              <w:t>龙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ruby>
          <w:rubyPr>
            <w:rubyAlign w:val="distributeSpace"/>
            <w:hps w:val="24"/>
            <w:hpsRaise w:val="30"/>
            <w:hpsBaseText w:val="32"/>
            <w:lid w:val="ja-JP"/>
          </w:rubyPr>
          <w:rt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chá</w:t>
            </w:r>
          </w:rt>
          <w:rubyBase>
            <w:r w:rsidR="00D1421B" w:rsidRPr="00D1421B">
              <w:rPr>
                <w:rFonts w:eastAsiaTheme="minorHAnsi" w:cs="ＭＳ Ｐゴシック"/>
                <w:kern w:val="0"/>
                <w:szCs w:val="32"/>
                <w14:ligatures w14:val="none"/>
              </w:rPr>
              <w:t>茶</w:t>
            </w:r>
          </w:rubyBase>
        </w:ruby>
      </w:r>
      <w:r w:rsidRPr="00D1421B">
        <w:rPr>
          <w:rFonts w:eastAsiaTheme="minorHAnsi" w:cs="ＭＳ Ｐゴシック"/>
          <w:kern w:val="0"/>
          <w:szCs w:val="32"/>
          <w14:ligatures w14:val="none"/>
        </w:rPr>
        <w:t xml:space="preserve">。 </w:t>
      </w:r>
    </w:p>
    <w:sectPr w:rsidR="005838F3" w:rsidRPr="00F95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65BD" w14:textId="77777777" w:rsidR="00EF349E" w:rsidRDefault="00EF349E" w:rsidP="0033214E">
      <w:pPr>
        <w:spacing w:after="0" w:line="240" w:lineRule="auto"/>
      </w:pPr>
      <w:r>
        <w:separator/>
      </w:r>
    </w:p>
  </w:endnote>
  <w:endnote w:type="continuationSeparator" w:id="0">
    <w:p w14:paraId="32D21B8A" w14:textId="77777777" w:rsidR="00EF349E" w:rsidRDefault="00EF349E" w:rsidP="0033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5A3B" w14:textId="77777777" w:rsidR="00EF349E" w:rsidRDefault="00EF349E" w:rsidP="0033214E">
      <w:pPr>
        <w:spacing w:after="0" w:line="240" w:lineRule="auto"/>
      </w:pPr>
      <w:r>
        <w:separator/>
      </w:r>
    </w:p>
  </w:footnote>
  <w:footnote w:type="continuationSeparator" w:id="0">
    <w:p w14:paraId="0B826B77" w14:textId="77777777" w:rsidR="00EF349E" w:rsidRDefault="00EF349E" w:rsidP="0033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1B"/>
    <w:rsid w:val="0033214E"/>
    <w:rsid w:val="0056193A"/>
    <w:rsid w:val="005838F3"/>
    <w:rsid w:val="00804609"/>
    <w:rsid w:val="00D1421B"/>
    <w:rsid w:val="00E52ED7"/>
    <w:rsid w:val="00E856AD"/>
    <w:rsid w:val="00EF349E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13894"/>
  <w15:chartTrackingRefBased/>
  <w15:docId w15:val="{E8E3BC58-1E79-4035-9BAB-CF01FEFF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="游明朝"/>
        <w:kern w:val="2"/>
        <w:sz w:val="32"/>
        <w:szCs w:val="48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421B"/>
    <w:rPr>
      <w:rFonts w:asciiTheme="majorHAnsi" w:eastAsiaTheme="majorEastAsia" w:hAnsiTheme="majorHAnsi" w:cstheme="majorBidi"/>
      <w:color w:val="000000" w:themeColor="text1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42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42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42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42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4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42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421B"/>
    <w:rPr>
      <w:b/>
      <w:bCs/>
      <w:smallCaps/>
      <w:color w:val="0F4761" w:themeColor="accent1" w:themeShade="BF"/>
      <w:spacing w:val="5"/>
    </w:rPr>
  </w:style>
  <w:style w:type="numbering" w:customStyle="1" w:styleId="11">
    <w:name w:val="リストなし1"/>
    <w:next w:val="a2"/>
    <w:uiPriority w:val="99"/>
    <w:semiHidden/>
    <w:unhideWhenUsed/>
    <w:rsid w:val="00D1421B"/>
  </w:style>
  <w:style w:type="paragraph" w:customStyle="1" w:styleId="msonormal0">
    <w:name w:val="msonormal"/>
    <w:basedOn w:val="a"/>
    <w:rsid w:val="00D1421B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fw">
    <w:name w:val="fw"/>
    <w:basedOn w:val="a0"/>
    <w:rsid w:val="00D1421B"/>
  </w:style>
  <w:style w:type="character" w:customStyle="1" w:styleId="hw">
    <w:name w:val="hw"/>
    <w:basedOn w:val="a0"/>
    <w:rsid w:val="00D1421B"/>
  </w:style>
  <w:style w:type="numbering" w:customStyle="1" w:styleId="25">
    <w:name w:val="リストなし2"/>
    <w:next w:val="a2"/>
    <w:uiPriority w:val="99"/>
    <w:semiHidden/>
    <w:unhideWhenUsed/>
    <w:rsid w:val="00D1421B"/>
  </w:style>
  <w:style w:type="paragraph" w:styleId="aa">
    <w:name w:val="header"/>
    <w:basedOn w:val="a"/>
    <w:link w:val="ab"/>
    <w:uiPriority w:val="99"/>
    <w:unhideWhenUsed/>
    <w:rsid w:val="00332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14E"/>
  </w:style>
  <w:style w:type="paragraph" w:styleId="ac">
    <w:name w:val="footer"/>
    <w:basedOn w:val="a"/>
    <w:link w:val="ad"/>
    <w:uiPriority w:val="99"/>
    <w:unhideWhenUsed/>
    <w:rsid w:val="0033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浩司 湯浅</dc:creator>
  <cp:keywords/>
  <dc:description/>
  <cp:lastModifiedBy>浩司 湯浅</cp:lastModifiedBy>
  <cp:revision>4</cp:revision>
  <dcterms:created xsi:type="dcterms:W3CDTF">2024-03-03T02:07:00Z</dcterms:created>
  <dcterms:modified xsi:type="dcterms:W3CDTF">2025-01-20T00:51:00Z</dcterms:modified>
</cp:coreProperties>
</file>